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4AC38" w14:textId="605D4CE5" w:rsidR="001D5601" w:rsidRPr="00D222DB" w:rsidRDefault="003B6BB5">
      <w:pPr>
        <w:rPr>
          <w:rFonts w:ascii="Arial" w:hAnsi="Arial" w:cs="Arial"/>
        </w:rPr>
      </w:pPr>
      <w:r w:rsidRPr="00D222DB">
        <w:rPr>
          <w:rFonts w:ascii="Arial" w:hAnsi="Arial" w:cs="Arial"/>
        </w:rPr>
        <w:t>Hij barstte niet in tranen uit op de snelwegen.</w:t>
      </w:r>
      <w:r w:rsidRPr="00D222DB">
        <w:rPr>
          <w:rFonts w:ascii="Arial" w:hAnsi="Arial" w:cs="Arial"/>
        </w:rPr>
        <w:br/>
        <w:t>Hij barstte niet in tranen uit tijdens de stormen.</w:t>
      </w:r>
      <w:r w:rsidRPr="00D222DB">
        <w:rPr>
          <w:rFonts w:ascii="Arial" w:hAnsi="Arial" w:cs="Arial"/>
        </w:rPr>
        <w:br/>
        <w:t>Hij barstte niet in tranen uit toen het ongeluk alles op zijn kop zette.</w:t>
      </w:r>
      <w:r w:rsidRPr="00D222DB">
        <w:rPr>
          <w:rFonts w:ascii="Arial" w:hAnsi="Arial" w:cs="Arial"/>
        </w:rPr>
        <w:br/>
      </w:r>
      <w:r w:rsidRPr="00D222DB">
        <w:rPr>
          <w:rFonts w:ascii="Arial" w:hAnsi="Arial" w:cs="Arial"/>
        </w:rPr>
        <w:br/>
        <w:t>Gedurende 108 dagen en ruim 3700 kilometer gedroeg hij zich als een rots in de branding: standvastig, gedisciplineerd, onwankelbaar. Door de ijskoude winterwinden die door de huid sneden, over eindeloze snelwegen die het lichaam op de proef stelden, door menigten die toekeken en camera's die hem volgden, liep hij met een onverstoorbare kalmte die nooit verstoord werd. Mensen noemden hem sterk. Ze noemden hem een leider. Ze noemden hem historisch.</w:t>
      </w:r>
      <w:r w:rsidRPr="00D222DB">
        <w:rPr>
          <w:rFonts w:ascii="Arial" w:hAnsi="Arial" w:cs="Arial"/>
        </w:rPr>
        <w:br/>
      </w:r>
      <w:r w:rsidRPr="00D222DB">
        <w:rPr>
          <w:rFonts w:ascii="Arial" w:hAnsi="Arial" w:cs="Arial"/>
        </w:rPr>
        <w:br/>
        <w:t>Maar kracht heeft een bron.</w:t>
      </w:r>
      <w:r w:rsidRPr="00D222DB">
        <w:rPr>
          <w:rFonts w:ascii="Arial" w:hAnsi="Arial" w:cs="Arial"/>
        </w:rPr>
        <w:br/>
        <w:t>En toen hij zijn leraar weer zag, stond die bron voor hem.</w:t>
      </w:r>
      <w:r w:rsidRPr="00D222DB">
        <w:rPr>
          <w:rFonts w:ascii="Arial" w:hAnsi="Arial" w:cs="Arial"/>
        </w:rPr>
        <w:br/>
      </w:r>
      <w:r w:rsidRPr="00D222DB">
        <w:rPr>
          <w:rFonts w:ascii="Arial" w:hAnsi="Arial" w:cs="Arial"/>
        </w:rPr>
        <w:br/>
        <w:t>Vóór de proclamaties. Vóór de gouverneurs die opstonden om hem te begroeten. Vóór het Lincoln Memorial en de hoofdsteden van de staten. Vóór miljoenen mensen die elke stap online volgden – was er een stille tempelkamer. Een jonge monnik die luisterde. Een leraar die hem zachtjes corrigeerde. Een hand die hem naar stilte leidde. Een stem die hem leerde hoe hij zonder woede kon volharden, hoe hij zonder ego kon lopen, hoe hij zonder trots kon dienen.</w:t>
      </w:r>
      <w:r w:rsidRPr="00D222DB">
        <w:rPr>
          <w:rFonts w:ascii="Arial" w:hAnsi="Arial" w:cs="Arial"/>
        </w:rPr>
        <w:br/>
      </w:r>
      <w:r w:rsidRPr="00D222DB">
        <w:rPr>
          <w:rFonts w:ascii="Arial" w:hAnsi="Arial" w:cs="Arial"/>
        </w:rPr>
        <w:br/>
        <w:t>Daar begon de reis echt.</w:t>
      </w:r>
      <w:r w:rsidRPr="00D222DB">
        <w:rPr>
          <w:rFonts w:ascii="Arial" w:hAnsi="Arial" w:cs="Arial"/>
        </w:rPr>
        <w:br/>
      </w:r>
      <w:r w:rsidRPr="00D222DB">
        <w:rPr>
          <w:rFonts w:ascii="Arial" w:hAnsi="Arial" w:cs="Arial"/>
        </w:rPr>
        <w:br/>
        <w:t>De weg stelde hem later op de proef op een manier die zijn verbeelding te boven ging. Een verwoestend ongeluk in de buurt van Dayton. Een broeder die zijn been verloor. Het gewicht van de verantwoordelijkheid dat zwaarder drukte dan de kilometers zelf. Hij stortte niet in. Hij trok zich niet terug. Hij bleef lopen – omdat discipline al diep in hem was geworteld.</w:t>
      </w:r>
      <w:r w:rsidRPr="00D222DB">
        <w:rPr>
          <w:rFonts w:ascii="Arial" w:hAnsi="Arial" w:cs="Arial"/>
        </w:rPr>
        <w:br/>
      </w:r>
      <w:r w:rsidRPr="00D222DB">
        <w:rPr>
          <w:rFonts w:ascii="Arial" w:hAnsi="Arial" w:cs="Arial"/>
        </w:rPr>
        <w:br/>
        <w:t>En nu, staande voor degene die het had ingeplant, kon het pantser eindelijk vallen.</w:t>
      </w:r>
      <w:r w:rsidRPr="00D222DB">
        <w:rPr>
          <w:rFonts w:ascii="Arial" w:hAnsi="Arial" w:cs="Arial"/>
        </w:rPr>
        <w:br/>
        <w:t>De leider verdween.</w:t>
      </w:r>
      <w:r w:rsidRPr="00D222DB">
        <w:rPr>
          <w:rFonts w:ascii="Arial" w:hAnsi="Arial" w:cs="Arial"/>
        </w:rPr>
        <w:br/>
        <w:t>De monnik bleef.</w:t>
      </w:r>
      <w:r w:rsidRPr="00D222DB">
        <w:rPr>
          <w:rFonts w:ascii="Arial" w:hAnsi="Arial" w:cs="Arial"/>
        </w:rPr>
        <w:br/>
        <w:t>Het kind keerde terug.</w:t>
      </w:r>
      <w:r w:rsidRPr="00D222DB">
        <w:rPr>
          <w:rFonts w:ascii="Arial" w:hAnsi="Arial" w:cs="Arial"/>
        </w:rPr>
        <w:br/>
        <w:t>Tranen zijn geen zwakte. Ze zijn erkenning. Het is een dankbaarheid die te groot is om binnen te houden. Op dat moment zag de wereld geen historische figuur. Ze zag toewijding. Ze zag nederigheid. Ze zag een man die begreep dat elke stap die hij in Amerika zette, gevormd was door iemand die hem ooit had geleerd hoe hij die eerste stap moest zetten.</w:t>
      </w:r>
      <w:r w:rsidRPr="00D222DB">
        <w:rPr>
          <w:rFonts w:ascii="Arial" w:hAnsi="Arial" w:cs="Arial"/>
        </w:rPr>
        <w:br/>
      </w:r>
      <w:r w:rsidRPr="00D222DB">
        <w:rPr>
          <w:rFonts w:ascii="Arial" w:hAnsi="Arial" w:cs="Arial"/>
        </w:rPr>
        <w:br/>
        <w:t>Hij had vrede gebracht in een natie.</w:t>
      </w:r>
      <w:r w:rsidRPr="00D222DB">
        <w:rPr>
          <w:rFonts w:ascii="Arial" w:hAnsi="Arial" w:cs="Arial"/>
        </w:rPr>
        <w:br/>
        <w:t>Maar in het bijzijn van zijn leraar bracht hij alleen maar liefde.</w:t>
      </w:r>
      <w:r w:rsidRPr="00D222DB">
        <w:rPr>
          <w:rFonts w:ascii="Arial" w:hAnsi="Arial" w:cs="Arial"/>
        </w:rPr>
        <w:br/>
      </w:r>
      <w:r w:rsidRPr="00D222DB">
        <w:rPr>
          <w:rFonts w:ascii="Arial" w:hAnsi="Arial" w:cs="Arial"/>
        </w:rPr>
        <w:br/>
        <w:t>En soms, nadat je miljoenen mensen hebt geraakt, is de krachtigste daad niet om te spreken</w:t>
      </w:r>
      <w:r w:rsidR="00B05489" w:rsidRPr="00D222DB">
        <w:rPr>
          <w:rFonts w:ascii="Arial" w:hAnsi="Arial" w:cs="Arial"/>
        </w:rPr>
        <w:t xml:space="preserve"> </w:t>
      </w:r>
      <w:r w:rsidRPr="00D222DB">
        <w:rPr>
          <w:rFonts w:ascii="Arial" w:hAnsi="Arial" w:cs="Arial"/>
        </w:rPr>
        <w:t>.</w:t>
      </w:r>
      <w:r w:rsidR="00B05489" w:rsidRPr="00D222DB">
        <w:rPr>
          <w:rFonts w:ascii="Arial" w:hAnsi="Arial" w:cs="Arial"/>
        </w:rPr>
        <w:t xml:space="preserve"> </w:t>
      </w:r>
      <w:r w:rsidRPr="00D222DB">
        <w:rPr>
          <w:rFonts w:ascii="Arial" w:hAnsi="Arial" w:cs="Arial"/>
        </w:rPr>
        <w:t>.</w:t>
      </w:r>
      <w:r w:rsidR="00B05489" w:rsidRPr="00D222DB">
        <w:rPr>
          <w:rFonts w:ascii="Arial" w:hAnsi="Arial" w:cs="Arial"/>
        </w:rPr>
        <w:t xml:space="preserve"> </w:t>
      </w:r>
      <w:r w:rsidRPr="00D222DB">
        <w:rPr>
          <w:rFonts w:ascii="Arial" w:hAnsi="Arial" w:cs="Arial"/>
        </w:rPr>
        <w:t>.</w:t>
      </w:r>
      <w:r w:rsidR="00B05489" w:rsidRPr="00D222DB">
        <w:rPr>
          <w:rFonts w:ascii="Arial" w:hAnsi="Arial" w:cs="Arial"/>
        </w:rPr>
        <w:t xml:space="preserve"> </w:t>
      </w:r>
      <w:r w:rsidRPr="00D222DB">
        <w:rPr>
          <w:rFonts w:ascii="Arial" w:hAnsi="Arial" w:cs="Arial"/>
        </w:rPr>
        <w:t>niet om rechtop te staan</w:t>
      </w:r>
      <w:r w:rsidR="00B05489" w:rsidRPr="00D222DB">
        <w:rPr>
          <w:rFonts w:ascii="Arial" w:hAnsi="Arial" w:cs="Arial"/>
        </w:rPr>
        <w:t xml:space="preserve"> </w:t>
      </w:r>
      <w:r w:rsidRPr="00D222DB">
        <w:rPr>
          <w:rFonts w:ascii="Arial" w:hAnsi="Arial" w:cs="Arial"/>
        </w:rPr>
        <w:t>.</w:t>
      </w:r>
      <w:r w:rsidR="00B05489" w:rsidRPr="00D222DB">
        <w:rPr>
          <w:rFonts w:ascii="Arial" w:hAnsi="Arial" w:cs="Arial"/>
        </w:rPr>
        <w:t xml:space="preserve"> </w:t>
      </w:r>
      <w:r w:rsidRPr="00D222DB">
        <w:rPr>
          <w:rFonts w:ascii="Arial" w:hAnsi="Arial" w:cs="Arial"/>
        </w:rPr>
        <w:t>.</w:t>
      </w:r>
      <w:r w:rsidR="00B05489" w:rsidRPr="00D222DB">
        <w:rPr>
          <w:rFonts w:ascii="Arial" w:hAnsi="Arial" w:cs="Arial"/>
        </w:rPr>
        <w:t xml:space="preserve"> </w:t>
      </w:r>
      <w:r w:rsidRPr="00D222DB">
        <w:rPr>
          <w:rFonts w:ascii="Arial" w:hAnsi="Arial" w:cs="Arial"/>
        </w:rPr>
        <w:t>. maar om te buigen – en je hart te laten openbreken van dankbaarheid.</w:t>
      </w:r>
      <w:r w:rsidRPr="00D222DB">
        <w:rPr>
          <w:rFonts w:ascii="Arial" w:hAnsi="Arial" w:cs="Arial"/>
        </w:rPr>
        <w:br/>
      </w:r>
      <w:r w:rsidRPr="00D222DB">
        <w:rPr>
          <w:rFonts w:ascii="Arial" w:hAnsi="Arial" w:cs="Arial"/>
        </w:rPr>
        <w:br/>
        <w:t>Want zelfs degene die de weg wijst</w:t>
      </w:r>
      <w:r w:rsidR="00B05489" w:rsidRPr="00D222DB">
        <w:rPr>
          <w:rFonts w:ascii="Arial" w:hAnsi="Arial" w:cs="Arial"/>
        </w:rPr>
        <w:t xml:space="preserve"> </w:t>
      </w:r>
      <w:r w:rsidRPr="00D222DB">
        <w:rPr>
          <w:rFonts w:ascii="Arial" w:hAnsi="Arial" w:cs="Arial"/>
        </w:rPr>
        <w:t>.</w:t>
      </w:r>
      <w:r w:rsidR="00B05489" w:rsidRPr="00D222DB">
        <w:rPr>
          <w:rFonts w:ascii="Arial" w:hAnsi="Arial" w:cs="Arial"/>
        </w:rPr>
        <w:t xml:space="preserve"> </w:t>
      </w:r>
      <w:r w:rsidRPr="00D222DB">
        <w:rPr>
          <w:rFonts w:ascii="Arial" w:hAnsi="Arial" w:cs="Arial"/>
        </w:rPr>
        <w:t>.</w:t>
      </w:r>
      <w:r w:rsidR="00B05489" w:rsidRPr="00D222DB">
        <w:rPr>
          <w:rFonts w:ascii="Arial" w:hAnsi="Arial" w:cs="Arial"/>
        </w:rPr>
        <w:t xml:space="preserve"> </w:t>
      </w:r>
      <w:r w:rsidRPr="00D222DB">
        <w:rPr>
          <w:rFonts w:ascii="Arial" w:hAnsi="Arial" w:cs="Arial"/>
        </w:rPr>
        <w:t>.</w:t>
      </w:r>
      <w:r w:rsidR="00B05489" w:rsidRPr="00D222DB">
        <w:rPr>
          <w:rFonts w:ascii="Arial" w:hAnsi="Arial" w:cs="Arial"/>
        </w:rPr>
        <w:t xml:space="preserve"> </w:t>
      </w:r>
      <w:r w:rsidRPr="00D222DB">
        <w:rPr>
          <w:rFonts w:ascii="Arial" w:hAnsi="Arial" w:cs="Arial"/>
        </w:rPr>
        <w:t>was ooit een leerling die leerde lopen.</w:t>
      </w:r>
    </w:p>
    <w:p w14:paraId="2A37F234" w14:textId="175CE611" w:rsidR="00E07EF9" w:rsidRPr="00D222DB" w:rsidRDefault="00E07EF9">
      <w:pPr>
        <w:rPr>
          <w:rFonts w:ascii="Arial" w:hAnsi="Arial" w:cs="Arial"/>
        </w:rPr>
      </w:pPr>
      <w:r w:rsidRPr="00D222DB">
        <w:rPr>
          <w:rFonts w:ascii="Arial" w:hAnsi="Arial" w:cs="Arial"/>
        </w:rPr>
        <w:t xml:space="preserve">(vertaling van </w:t>
      </w:r>
      <w:hyperlink r:id="rId4" w:history="1">
        <w:r w:rsidRPr="00D222DB">
          <w:rPr>
            <w:rStyle w:val="Hyperlink"/>
            <w:rFonts w:ascii="Arial" w:hAnsi="Arial" w:cs="Arial"/>
          </w:rPr>
          <w:t xml:space="preserve">Facebookpagina van </w:t>
        </w:r>
        <w:proofErr w:type="spellStart"/>
        <w:r w:rsidRPr="00D222DB">
          <w:rPr>
            <w:rStyle w:val="Hyperlink"/>
            <w:rFonts w:ascii="Arial" w:hAnsi="Arial" w:cs="Arial"/>
          </w:rPr>
          <w:t>Arun</w:t>
        </w:r>
        <w:proofErr w:type="spellEnd"/>
        <w:r w:rsidRPr="00D222DB">
          <w:rPr>
            <w:rStyle w:val="Hyperlink"/>
            <w:rFonts w:ascii="Arial" w:hAnsi="Arial" w:cs="Arial"/>
          </w:rPr>
          <w:t xml:space="preserve"> </w:t>
        </w:r>
        <w:proofErr w:type="spellStart"/>
        <w:r w:rsidRPr="00D222DB">
          <w:rPr>
            <w:rStyle w:val="Hyperlink"/>
            <w:rFonts w:ascii="Arial" w:hAnsi="Arial" w:cs="Arial"/>
          </w:rPr>
          <w:t>Kumar</w:t>
        </w:r>
        <w:proofErr w:type="spellEnd"/>
      </w:hyperlink>
      <w:r w:rsidRPr="00D222DB">
        <w:rPr>
          <w:rFonts w:ascii="Arial" w:hAnsi="Arial" w:cs="Arial"/>
        </w:rPr>
        <w:t>, 15 februari 2026)</w:t>
      </w:r>
    </w:p>
    <w:sectPr w:rsidR="00E07EF9" w:rsidRPr="00D222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BB5"/>
    <w:rsid w:val="000610BF"/>
    <w:rsid w:val="0019538D"/>
    <w:rsid w:val="001D5601"/>
    <w:rsid w:val="003B6BB5"/>
    <w:rsid w:val="005A34BC"/>
    <w:rsid w:val="007A25A0"/>
    <w:rsid w:val="00B05489"/>
    <w:rsid w:val="00D222DB"/>
    <w:rsid w:val="00DF1FA9"/>
    <w:rsid w:val="00E07E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4A63"/>
  <w15:chartTrackingRefBased/>
  <w15:docId w15:val="{972FC79F-9E58-4F46-BD11-1C58DA022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B6B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B6B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B6BB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B6BB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B6BB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B6BB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6BB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6BB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6BB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6BB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B6BB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B6BB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B6BB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B6BB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B6B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6B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6B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6BB5"/>
    <w:rPr>
      <w:rFonts w:eastAsiaTheme="majorEastAsia" w:cstheme="majorBidi"/>
      <w:color w:val="272727" w:themeColor="text1" w:themeTint="D8"/>
    </w:rPr>
  </w:style>
  <w:style w:type="paragraph" w:styleId="Titel">
    <w:name w:val="Title"/>
    <w:basedOn w:val="Standaard"/>
    <w:next w:val="Standaard"/>
    <w:link w:val="TitelChar"/>
    <w:uiPriority w:val="10"/>
    <w:qFormat/>
    <w:rsid w:val="003B6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6B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6B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6B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6B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6BB5"/>
    <w:rPr>
      <w:i/>
      <w:iCs/>
      <w:color w:val="404040" w:themeColor="text1" w:themeTint="BF"/>
    </w:rPr>
  </w:style>
  <w:style w:type="paragraph" w:styleId="Lijstalinea">
    <w:name w:val="List Paragraph"/>
    <w:basedOn w:val="Standaard"/>
    <w:uiPriority w:val="34"/>
    <w:qFormat/>
    <w:rsid w:val="003B6BB5"/>
    <w:pPr>
      <w:ind w:left="720"/>
      <w:contextualSpacing/>
    </w:pPr>
  </w:style>
  <w:style w:type="character" w:styleId="Intensievebenadrukking">
    <w:name w:val="Intense Emphasis"/>
    <w:basedOn w:val="Standaardalinea-lettertype"/>
    <w:uiPriority w:val="21"/>
    <w:qFormat/>
    <w:rsid w:val="003B6BB5"/>
    <w:rPr>
      <w:i/>
      <w:iCs/>
      <w:color w:val="2F5496" w:themeColor="accent1" w:themeShade="BF"/>
    </w:rPr>
  </w:style>
  <w:style w:type="paragraph" w:styleId="Duidelijkcitaat">
    <w:name w:val="Intense Quote"/>
    <w:basedOn w:val="Standaard"/>
    <w:next w:val="Standaard"/>
    <w:link w:val="DuidelijkcitaatChar"/>
    <w:uiPriority w:val="30"/>
    <w:qFormat/>
    <w:rsid w:val="003B6B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B6BB5"/>
    <w:rPr>
      <w:i/>
      <w:iCs/>
      <w:color w:val="2F5496" w:themeColor="accent1" w:themeShade="BF"/>
    </w:rPr>
  </w:style>
  <w:style w:type="character" w:styleId="Intensieveverwijzing">
    <w:name w:val="Intense Reference"/>
    <w:basedOn w:val="Standaardalinea-lettertype"/>
    <w:uiPriority w:val="32"/>
    <w:qFormat/>
    <w:rsid w:val="003B6BB5"/>
    <w:rPr>
      <w:b/>
      <w:bCs/>
      <w:smallCaps/>
      <w:color w:val="2F5496" w:themeColor="accent1" w:themeShade="BF"/>
      <w:spacing w:val="5"/>
    </w:rPr>
  </w:style>
  <w:style w:type="character" w:styleId="Hyperlink">
    <w:name w:val="Hyperlink"/>
    <w:basedOn w:val="Standaardalinea-lettertype"/>
    <w:uiPriority w:val="99"/>
    <w:unhideWhenUsed/>
    <w:rsid w:val="00DF1FA9"/>
    <w:rPr>
      <w:color w:val="0563C1" w:themeColor="hyperlink"/>
      <w:u w:val="single"/>
    </w:rPr>
  </w:style>
  <w:style w:type="character" w:styleId="Onopgelostemelding">
    <w:name w:val="Unresolved Mention"/>
    <w:basedOn w:val="Standaardalinea-lettertype"/>
    <w:uiPriority w:val="99"/>
    <w:semiHidden/>
    <w:unhideWhenUsed/>
    <w:rsid w:val="00DF1FA9"/>
    <w:rPr>
      <w:color w:val="605E5C"/>
      <w:shd w:val="clear" w:color="auto" w:fill="E1DFDD"/>
    </w:rPr>
  </w:style>
  <w:style w:type="character" w:styleId="GevolgdeHyperlink">
    <w:name w:val="FollowedHyperlink"/>
    <w:basedOn w:val="Standaardalinea-lettertype"/>
    <w:uiPriority w:val="99"/>
    <w:semiHidden/>
    <w:unhideWhenUsed/>
    <w:rsid w:val="00D222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iamauthoraru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2164</Characters>
  <Application>Microsoft Office Word</Application>
  <DocSecurity>0</DocSecurity>
  <Lines>18</Lines>
  <Paragraphs>5</Paragraphs>
  <ScaleCrop>false</ScaleCrop>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Guus Went</dc:creator>
  <cp:keywords/>
  <dc:description/>
  <cp:lastModifiedBy>Guus Went</cp:lastModifiedBy>
  <cp:revision>2</cp:revision>
  <dcterms:created xsi:type="dcterms:W3CDTF">2026-03-26T15:39:00Z</dcterms:created>
  <dcterms:modified xsi:type="dcterms:W3CDTF">2026-03-26T15:39:00Z</dcterms:modified>
</cp:coreProperties>
</file>